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2623B" w:rsidR="00A91A84" w:rsidP="27DE1894" w:rsidRDefault="001A3036" w14:paraId="222071A9" w14:textId="7C5CD086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w w:val="95"/>
          <w:sz w:val="40"/>
          <w:szCs w:val="40"/>
        </w:rPr>
      </w:pPr>
      <w:r w:rsidRPr="27DE1894" w:rsidR="001A3036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Observe </w:t>
      </w:r>
      <w:bookmarkStart w:name="_Int_4abB5crF" w:id="571959785"/>
      <w:r w:rsidRPr="27DE1894" w:rsidR="001A3036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>IPE</w:t>
      </w:r>
      <w:bookmarkEnd w:id="571959785"/>
      <w:r w:rsidRPr="27DE1894" w:rsidR="001A3036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 Learning Event</w:t>
      </w:r>
    </w:p>
    <w:p w:rsidR="002F56D4" w:rsidRDefault="001A3036" w14:paraId="4A4F3784" w14:textId="2C53F1FB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4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>OBSERVATION ACTIVITY</w:t>
      </w:r>
    </w:p>
    <w:p w:rsidR="00D70C84" w:rsidP="4EDB1480" w:rsidRDefault="00D70C84" w14:paraId="55244C57" w14:textId="466B73CE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r w:rsidRPr="69AB6C63" w:rsidR="00D70C84">
        <w:rPr>
          <w:rFonts w:ascii="Calibri" w:hAnsi="Calibri" w:cs="Calibri" w:asciiTheme="minorAscii" w:hAnsiTheme="minorAscii" w:cstheme="minorAscii"/>
          <w:u w:val="single"/>
        </w:rPr>
        <w:t xml:space="preserve">IPE </w:t>
      </w:r>
      <w:r w:rsidRPr="69AB6C63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69AB6C63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69AB6C63" w:rsidR="00B4306F">
        <w:rPr>
          <w:rFonts w:ascii="Wingdings" w:hAnsi="Wingdings" w:cs="Calibri" w:cstheme="minorAscii"/>
        </w:rPr>
        <w:t>x</w:t>
      </w:r>
      <w:r w:rsidRPr="69AB6C63" w:rsidR="00D70C84">
        <w:rPr>
          <w:rFonts w:ascii="Calibri" w:hAnsi="Calibri" w:cs="Calibri" w:asciiTheme="minorAscii" w:hAnsiTheme="minorAscii" w:cstheme="minorAscii"/>
        </w:rPr>
        <w:t xml:space="preserve"> Exposure</w:t>
      </w:r>
      <w:r w:rsidRPr="69AB6C63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 </w:t>
      </w:r>
      <w:r w:rsidRPr="69AB6C63" w:rsidR="00D70C84">
        <w:rPr>
          <w:rFonts w:ascii="Calibri" w:hAnsi="Calibri" w:cs="Calibri" w:asciiTheme="minorAscii" w:hAnsiTheme="minorAscii" w:cstheme="minorAscii"/>
        </w:rPr>
        <w:t xml:space="preserve"> </w:t>
      </w:r>
      <w:r w:rsidRPr="69AB6C63" w:rsidR="009C5CD8">
        <w:rPr>
          <w:rFonts w:ascii="Calibri" w:hAnsi="Calibri" w:cs="Calibri" w:asciiTheme="minorAscii" w:hAnsiTheme="minorAscii" w:cstheme="minorAscii"/>
        </w:rPr>
        <w:t xml:space="preserve">            </w:t>
      </w:r>
      <w:r w:rsidRPr="69AB6C63" w:rsidR="639A2883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69AB6C63" w:rsidR="639A288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9AB6C63" w:rsidR="00D70C84">
        <w:rPr>
          <w:rFonts w:ascii="Calibri" w:hAnsi="Calibri" w:cs="Calibri" w:asciiTheme="minorAscii" w:hAnsiTheme="minorAscii" w:cstheme="minorAscii"/>
        </w:rPr>
        <w:t xml:space="preserve">Immersion </w:t>
      </w:r>
      <w:r w:rsidRPr="69AB6C63" w:rsidR="009C5CD8">
        <w:rPr>
          <w:rFonts w:ascii="Calibri" w:hAnsi="Calibri" w:cs="Calibri" w:asciiTheme="minorAscii" w:hAnsiTheme="minorAscii" w:cstheme="minorAscii"/>
        </w:rPr>
        <w:t xml:space="preserve">        </w:t>
      </w:r>
      <w:r w:rsidRPr="69AB6C63" w:rsidR="749C74CD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69AB6C63" w:rsidR="749C74C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9AB6C63" w:rsidR="00D70C84">
        <w:rPr>
          <w:rFonts w:ascii="Calibri" w:hAnsi="Calibri" w:cs="Calibri" w:asciiTheme="minorAscii" w:hAnsiTheme="minorAscii" w:cstheme="minorAscii"/>
        </w:rPr>
        <w:t>Integration</w:t>
      </w:r>
    </w:p>
    <w:p w:rsidR="00B62BFC" w:rsidP="00B62BFC" w:rsidRDefault="00B62BFC" w14:paraId="16930A2E" w14:textId="77777777">
      <w:pPr>
        <w:rPr>
          <w:rFonts w:asciiTheme="minorHAnsi" w:hAnsiTheme="minorHAnsi" w:cstheme="minorHAnsi"/>
          <w:u w:val="single"/>
        </w:rPr>
      </w:pPr>
    </w:p>
    <w:p w:rsidRPr="00AC651E" w:rsidR="002F5DA5" w:rsidP="1F204113" w:rsidRDefault="002F5DA5" w14:paraId="6EE5DD4C" w14:textId="43B08EE4">
      <w:pPr>
        <w:ind w:left="100"/>
        <w:rPr>
          <w:rFonts w:ascii="Calibri" w:hAnsi="Calibri" w:eastAsia="Calibri" w:cs="Calibri" w:asciiTheme="minorAscii" w:hAnsiTheme="minorAscii" w:eastAsiaTheme="minorAscii" w:cstheme="minorAscii"/>
          <w:color w:val="202124"/>
          <w:sz w:val="22"/>
          <w:szCs w:val="22"/>
          <w:shd w:val="clear" w:color="auto" w:fill="FFFFFF"/>
        </w:rPr>
      </w:pP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Overview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As an introduction to IPE, faculty are encouraged to 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>observe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at least one inter</w:t>
      </w:r>
      <w:r w:rsidRPr="1F204113" w:rsidR="005446E7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>pr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ofessional education event hosted by a </w:t>
      </w:r>
      <w:bookmarkStart w:name="_Int_tbxO4B1G" w:id="1672706567"/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CUNY</w:t>
      </w:r>
      <w:bookmarkEnd w:id="1672706567"/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health and human service program, campus or as part of the university-wide IPE initiative as a certification requirement</w:t>
      </w:r>
      <w:bookmarkStart w:name="_Int_znTz2dqY" w:id="2105977907"/>
      <w:r w:rsidRPr="1F204113" w:rsidR="0E4C40F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. </w:t>
      </w:r>
      <w:bookmarkEnd w:id="2105977907"/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The event may be a live or virtual synchronous event such as a virtual simulated IPE session, or a </w:t>
      </w:r>
      <w:proofErr w:type="spellStart"/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>telesimulation</w:t>
      </w:r>
      <w:proofErr w:type="spellEnd"/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</w:t>
      </w:r>
      <w:r w:rsidRPr="1F204113" w:rsidR="4761B0E8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IPE activity 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hosted </w:t>
      </w:r>
      <w:r w:rsidRPr="1F204113" w:rsidR="78B15F8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by</w:t>
      </w:r>
      <w:r w:rsidRPr="1F204113" w:rsidR="35FD4306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NYSIM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or a CUNY campus.</w:t>
      </w: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202124"/>
          <w:sz w:val="22"/>
          <w:szCs w:val="22"/>
          <w:shd w:val="clear" w:color="auto" w:fill="FFFFFF"/>
        </w:rPr>
        <w:t xml:space="preserve"> </w:t>
      </w:r>
    </w:p>
    <w:p w:rsidR="00D61287" w:rsidP="1F204113" w:rsidRDefault="00D61287" w14:paraId="35F357D0" w14:textId="77777777">
      <w:pPr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AC651E" w:rsidR="002330C8" w:rsidP="1F204113" w:rsidRDefault="002330C8" w14:paraId="29C2DB13" w14:textId="1F70C97D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1F204113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Learning Objectives</w:t>
      </w:r>
    </w:p>
    <w:p w:rsidR="002F5DA5" w:rsidP="1F204113" w:rsidRDefault="002F5DA5" w14:paraId="68221DE5" w14:textId="055921AF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F20411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Define the core components of a</w:t>
      </w:r>
      <w:r w:rsidRPr="1F204113" w:rsidR="006A44C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planned IPE event</w:t>
      </w:r>
    </w:p>
    <w:p w:rsidR="006A44C3" w:rsidP="1F204113" w:rsidRDefault="006A44C3" w14:paraId="60F1ECC9" w14:textId="77777777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F204113" w:rsidR="006A44C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Describe the roles of faculty facilitators in engaging and debriefing students for an IPE event</w:t>
      </w:r>
    </w:p>
    <w:p w:rsidR="006A44C3" w:rsidP="1F204113" w:rsidRDefault="006A44C3" w14:paraId="476DF8E3" w14:textId="323B87DE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F204113" w:rsidR="006A44C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Identify the core IPE competencies addressed at the IPE learning event</w:t>
      </w:r>
    </w:p>
    <w:p w:rsidRPr="0011780B" w:rsidR="00B62BFC" w:rsidP="1F204113" w:rsidRDefault="001A5A3D" w14:paraId="1BD022EB" w14:textId="7E49E43F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1F204113" w:rsidR="001A5A3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Reflect on how you </w:t>
      </w:r>
      <w:r w:rsidRPr="1F204113" w:rsidR="0011780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may engage students in related IPE learning activities</w:t>
      </w:r>
      <w:r w:rsidRPr="1F204113" w:rsidR="001A5A3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</w:t>
      </w:r>
    </w:p>
    <w:p w:rsidR="0011780B" w:rsidP="1F204113" w:rsidRDefault="0011780B" w14:paraId="73C644F0" w14:textId="77777777">
      <w:pPr>
        <w:shd w:val="clear" w:color="auto" w:fill="FFFFFF" w:themeFill="background1"/>
        <w:ind w:left="72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</w:p>
    <w:p w:rsidRPr="002330C8" w:rsidR="002330C8" w:rsidP="1F204113" w:rsidRDefault="002330C8" w14:paraId="3B8216E3" w14:textId="75C1831F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1F204113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Activity Description</w:t>
      </w:r>
    </w:p>
    <w:p w:rsidRPr="00DB510F" w:rsidR="0022623B" w:rsidP="1F204113" w:rsidRDefault="0045267C" w14:paraId="09CEE351" w14:textId="5C60FC79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F204113" w:rsidR="0045267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Faculty</w:t>
      </w:r>
      <w:r w:rsidRPr="1F204113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may </w:t>
      </w:r>
      <w:r w:rsidRPr="1F204113" w:rsidR="0011780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contact </w:t>
      </w:r>
      <w:hyperlink r:id="Ra434043dd60c4213">
        <w:r w:rsidRPr="1F204113" w:rsidR="0011780B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patricia.boyce@cuny.edu</w:t>
        </w:r>
      </w:hyperlink>
      <w:r w:rsidRPr="1F204113" w:rsidR="0011780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to plan to observe a scheduled virtual Sim-IPE event </w:t>
      </w:r>
      <w:r w:rsidRPr="1F204113" w:rsidR="005446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OR</w:t>
      </w:r>
      <w:r w:rsidRPr="1F204113" w:rsidR="0011780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work with IPE Fellows and/or faculty members </w:t>
      </w:r>
      <w:r w:rsidRPr="1F204113" w:rsidR="005446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across</w:t>
      </w:r>
      <w:r w:rsidRPr="1F204113" w:rsidR="0011780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health and human service programs </w:t>
      </w:r>
      <w:r w:rsidRPr="1F204113" w:rsidR="005446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to identify</w:t>
      </w:r>
      <w:r w:rsidRPr="1F204113" w:rsidR="0011780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1F20411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observation opportunities for </w:t>
      </w:r>
      <w:r w:rsidRPr="1F204113" w:rsidR="005446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planned</w:t>
      </w:r>
      <w:r w:rsidRPr="1F20411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IPE learning activities. </w:t>
      </w:r>
    </w:p>
    <w:p w:rsidRPr="00AC651E" w:rsidR="00DB510F" w:rsidP="1F204113" w:rsidRDefault="00DB510F" w14:paraId="4B2EDD67" w14:textId="7AFBDDBD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F20411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Once the observational activit</w:t>
      </w:r>
      <w:r w:rsidRPr="1F204113" w:rsidR="7D66CBD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y</w:t>
      </w:r>
      <w:r w:rsidRPr="1F20411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1F20411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is</w:t>
      </w:r>
      <w:r w:rsidRPr="1F20411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completed, the faculty member may complete the survey (link below).</w:t>
      </w:r>
    </w:p>
    <w:p w:rsidRPr="00AC651E" w:rsidR="00BC533E" w:rsidP="1F204113" w:rsidRDefault="00BC533E" w14:paraId="2FC18C75" w14:textId="44BDA498">
      <w:pPr>
        <w:spacing w:before="6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</w:pPr>
    </w:p>
    <w:p w:rsidR="6B030FA1" w:rsidP="1F204113" w:rsidRDefault="6B030FA1" w14:paraId="469B89FC" w14:textId="1ADE4546">
      <w:pPr>
        <w:pStyle w:val="Normal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F204113" w:rsidR="6B030FA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Application to Credential:</w:t>
      </w:r>
      <w:r w:rsidRPr="1F204113" w:rsidR="6B030FA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6B030FA1" w:rsidP="1F204113" w:rsidRDefault="6B030FA1" w14:paraId="12ADF6ED" w14:textId="39558279">
      <w:pPr>
        <w:pStyle w:val="ListParagraph"/>
        <w:widowControl w:val="0"/>
        <w:numPr>
          <w:ilvl w:val="0"/>
          <w:numId w:val="21"/>
        </w:numPr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F204113" w:rsidR="6B030FA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Observation of an IPE learning event is one of the required activities toward a digital badge in IPE Foundations for the Faculty Certification Program</w:t>
      </w:r>
    </w:p>
    <w:p w:rsidR="00A80D04" w:rsidP="1F204113" w:rsidRDefault="00A80D04" w14:paraId="683E7A6D" w14:textId="348AFA0E">
      <w:pPr>
        <w:spacing w:before="6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BC533E" w:rsidP="1F204113" w:rsidRDefault="00BC533E" w14:paraId="0FA73ABC" w14:textId="725E851D">
      <w:pPr>
        <w:pStyle w:val="BodyText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7DE1894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Estimated Time </w:t>
      </w:r>
      <w:r w:rsidRPr="27DE1894" w:rsidR="003E17E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to</w:t>
      </w:r>
      <w:r w:rsidRPr="27DE1894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 Completion</w:t>
      </w:r>
      <w:r w:rsidRPr="27DE1894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bookmarkStart w:name="_Int_Tz76uuuA" w:id="731037930"/>
      <w:r w:rsidRPr="27DE1894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90 minutes</w:t>
      </w:r>
      <w:bookmarkEnd w:id="731037930"/>
      <w:r w:rsidRPr="27DE1894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– 3 hours, depending on event</w:t>
      </w:r>
    </w:p>
    <w:p w:rsidR="00353D9D" w:rsidP="1F204113" w:rsidRDefault="00353D9D" w14:paraId="1E6BEA1E" w14:textId="77777777">
      <w:pPr>
        <w:pStyle w:val="BodyText"/>
        <w:spacing w:before="6"/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A91A84" w:rsidP="1F204113" w:rsidRDefault="005E42E7" w14:paraId="7631C35D" w14:textId="7D8F5085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1F204113" w:rsidR="005E42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Evaluation:</w:t>
      </w:r>
    </w:p>
    <w:p w:rsidRPr="00C27D9D" w:rsidR="00617F2F" w:rsidP="1F204113" w:rsidRDefault="0D76CC75" w14:paraId="6D17E782" w14:textId="4E7A489B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000000" w:themeColor="text1"/>
          <w:sz w:val="22"/>
          <w:szCs w:val="22"/>
        </w:rPr>
      </w:pPr>
      <w:r w:rsidRPr="27DE1894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Your feedback on the online learning module is welcome and used for ongoing quality improvement of IPE learning activities</w:t>
      </w:r>
      <w:bookmarkStart w:name="_Int_xUMIsZyj" w:id="49603674"/>
      <w:r w:rsidRPr="27DE1894" w:rsidR="1081B64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. </w:t>
      </w:r>
      <w:bookmarkEnd w:id="49603674"/>
      <w:r w:rsidRPr="27DE1894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Please </w:t>
      </w:r>
      <w:r w:rsidRPr="27DE1894" w:rsidR="690239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verify completion of this activity and </w:t>
      </w:r>
      <w:r w:rsidRPr="27DE1894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evaluate the content and format of </w:t>
      </w:r>
      <w:r w:rsidRPr="27DE1894" w:rsidR="005446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IPE learning event on</w:t>
      </w:r>
      <w:r w:rsidRPr="27DE1894" w:rsidR="004526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the following</w:t>
      </w:r>
      <w:r w:rsidRPr="27DE1894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27DE1894" w:rsidR="004526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survey</w:t>
      </w:r>
      <w:r w:rsidRPr="27DE1894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:  </w:t>
      </w:r>
      <w:hyperlink r:id="R466c137847a7427b">
        <w:r w:rsidRPr="27DE1894" w:rsidR="00DB510F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https://forms.office.com/r/73tLsfg4WM</w:t>
        </w:r>
      </w:hyperlink>
      <w:r w:rsidRPr="27DE1894" w:rsidR="0045267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Pr="00C27D9D" w:rsidR="00617F2F" w:rsidP="1F204113" w:rsidRDefault="00617F2F" w14:paraId="00DF5300" w14:textId="119CEE4A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  <w:sz w:val="22"/>
          <w:szCs w:val="22"/>
        </w:rPr>
      </w:pPr>
    </w:p>
    <w:p w:rsidRPr="00CE672E" w:rsidR="00A91A84" w:rsidP="1F204113" w:rsidRDefault="00A91A84" w14:paraId="25FC8801" w14:textId="02FA38EF">
      <w:pPr>
        <w:pStyle w:val="BodyText"/>
        <w:ind w:left="0" w:firstLine="10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070C0"/>
          <w:sz w:val="22"/>
          <w:szCs w:val="22"/>
        </w:rPr>
      </w:pPr>
    </w:p>
    <w:sectPr w:rsidRPr="00CE672E" w:rsidR="00A91A84">
      <w:headerReference w:type="default" r:id="rId9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3402" w:rsidRDefault="00893402" w14:paraId="56EA48F6" w14:textId="77777777">
      <w:r>
        <w:separator/>
      </w:r>
    </w:p>
  </w:endnote>
  <w:endnote w:type="continuationSeparator" w:id="0">
    <w:p w:rsidR="00893402" w:rsidRDefault="00893402" w14:paraId="4C8DCD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3402" w:rsidRDefault="00893402" w14:paraId="798F47AD" w14:textId="77777777">
      <w:r>
        <w:separator/>
      </w:r>
    </w:p>
  </w:footnote>
  <w:footnote w:type="continuationSeparator" w:id="0">
    <w:p w:rsidR="00893402" w:rsidRDefault="00893402" w14:paraId="711F7E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rkG34Dvu+vhMPG" int2:id="TkRt5QlL">
      <int2:state int2:type="LegacyProofing" int2:value="Rejected"/>
    </int2:textHash>
    <int2:bookmark int2:bookmarkName="_Int_znTz2dqY" int2:invalidationBookmarkName="" int2:hashCode="RoHRJMxsS3O6q/" int2:id="p1hWtX3f"/>
    <int2:bookmark int2:bookmarkName="_Int_xUMIsZyj" int2:invalidationBookmarkName="" int2:hashCode="RoHRJMxsS3O6q/" int2:id="S5MqMeMM"/>
    <int2:bookmark int2:bookmarkName="_Int_Tz76uuuA" int2:invalidationBookmarkName="" int2:hashCode="fn4pjOae8Rt0Pq" int2:id="2qhV8Dqw">
      <int2:state int2:type="AugLoop_Text_Critique" int2:value="Rejected"/>
    </int2:bookmark>
    <int2:bookmark int2:bookmarkName="_Int_4abB5crF" int2:invalidationBookmarkName="" int2:hashCode="274FUSk4uIjlbE" int2:id="fxKg2E56">
      <int2:state int2:type="AugLoop_Acronyms_AcronymsCritique" int2:value="Rejected"/>
    </int2:bookmark>
    <int2:bookmark int2:bookmarkName="_Int_tbxO4B1G" int2:invalidationBookmarkName="" int2:hashCode="Zso4qFI3JMw1af" int2:id="WtgseAqT">
      <int2:state int2:type="AugLoop_Acronyms_Acronyms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0">
    <w:nsid w:val="1c0233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45ca43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14f626d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7DE4DE1"/>
    <w:multiLevelType w:val="multilevel"/>
    <w:tmpl w:val="F406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AD874FA"/>
    <w:multiLevelType w:val="hybridMultilevel"/>
    <w:tmpl w:val="E4EA84C4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4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22165E0E"/>
    <w:multiLevelType w:val="hybridMultilevel"/>
    <w:tmpl w:val="352068DA"/>
    <w:lvl w:ilvl="0" w:tplc="0C36F8C6">
      <w:start w:val="1"/>
      <w:numFmt w:val="decimal"/>
      <w:lvlText w:val="%1."/>
      <w:lvlJc w:val="left"/>
      <w:pPr>
        <w:ind w:left="720" w:hanging="360"/>
      </w:pPr>
    </w:lvl>
    <w:lvl w:ilvl="1" w:tplc="50EE1BA2">
      <w:start w:val="1"/>
      <w:numFmt w:val="lowerLetter"/>
      <w:lvlText w:val="%2."/>
      <w:lvlJc w:val="left"/>
      <w:pPr>
        <w:ind w:left="1440" w:hanging="360"/>
      </w:pPr>
    </w:lvl>
    <w:lvl w:ilvl="2" w:tplc="60E6C59C">
      <w:start w:val="1"/>
      <w:numFmt w:val="lowerRoman"/>
      <w:lvlText w:val="%3."/>
      <w:lvlJc w:val="right"/>
      <w:pPr>
        <w:ind w:left="2160" w:hanging="180"/>
      </w:pPr>
    </w:lvl>
    <w:lvl w:ilvl="3" w:tplc="A16AE600">
      <w:start w:val="1"/>
      <w:numFmt w:val="decimal"/>
      <w:lvlText w:val="%4."/>
      <w:lvlJc w:val="left"/>
      <w:pPr>
        <w:ind w:left="2880" w:hanging="360"/>
      </w:pPr>
    </w:lvl>
    <w:lvl w:ilvl="4" w:tplc="31FAD216">
      <w:start w:val="1"/>
      <w:numFmt w:val="lowerLetter"/>
      <w:lvlText w:val="%5."/>
      <w:lvlJc w:val="left"/>
      <w:pPr>
        <w:ind w:left="3600" w:hanging="360"/>
      </w:pPr>
    </w:lvl>
    <w:lvl w:ilvl="5" w:tplc="3432B802">
      <w:start w:val="1"/>
      <w:numFmt w:val="lowerRoman"/>
      <w:lvlText w:val="%6."/>
      <w:lvlJc w:val="right"/>
      <w:pPr>
        <w:ind w:left="4320" w:hanging="180"/>
      </w:pPr>
    </w:lvl>
    <w:lvl w:ilvl="6" w:tplc="D8561D00">
      <w:start w:val="1"/>
      <w:numFmt w:val="decimal"/>
      <w:lvlText w:val="%7."/>
      <w:lvlJc w:val="left"/>
      <w:pPr>
        <w:ind w:left="5040" w:hanging="360"/>
      </w:pPr>
    </w:lvl>
    <w:lvl w:ilvl="7" w:tplc="F7345242">
      <w:start w:val="1"/>
      <w:numFmt w:val="lowerLetter"/>
      <w:lvlText w:val="%8."/>
      <w:lvlJc w:val="left"/>
      <w:pPr>
        <w:ind w:left="5760" w:hanging="360"/>
      </w:pPr>
    </w:lvl>
    <w:lvl w:ilvl="8" w:tplc="2610B3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1818"/>
    <w:multiLevelType w:val="hybridMultilevel"/>
    <w:tmpl w:val="EBE4070A"/>
    <w:lvl w:ilvl="0">
      <w:start w:val="1"/>
      <w:numFmt w:val="decimal"/>
      <w:lvlText w:val="%1."/>
      <w:lvlJc w:val="left"/>
      <w:pPr>
        <w:ind w:left="720" w:hanging="360"/>
      </w:pPr>
    </w:lvl>
    <w:lvl w:ilvl="1" w:tplc="FA96D414">
      <w:start w:val="1"/>
      <w:numFmt w:val="lowerLetter"/>
      <w:lvlText w:val="%2."/>
      <w:lvlJc w:val="left"/>
      <w:pPr>
        <w:ind w:left="1440" w:hanging="360"/>
      </w:pPr>
    </w:lvl>
    <w:lvl w:ilvl="2" w:tplc="7CDEC70C">
      <w:start w:val="1"/>
      <w:numFmt w:val="lowerRoman"/>
      <w:lvlText w:val="%3."/>
      <w:lvlJc w:val="right"/>
      <w:pPr>
        <w:ind w:left="2160" w:hanging="180"/>
      </w:pPr>
    </w:lvl>
    <w:lvl w:ilvl="3" w:tplc="C5A86E4C">
      <w:start w:val="1"/>
      <w:numFmt w:val="decimal"/>
      <w:lvlText w:val="%4."/>
      <w:lvlJc w:val="left"/>
      <w:pPr>
        <w:ind w:left="2880" w:hanging="360"/>
      </w:pPr>
    </w:lvl>
    <w:lvl w:ilvl="4" w:tplc="E9FACA3E">
      <w:start w:val="1"/>
      <w:numFmt w:val="lowerLetter"/>
      <w:lvlText w:val="%5."/>
      <w:lvlJc w:val="left"/>
      <w:pPr>
        <w:ind w:left="3600" w:hanging="360"/>
      </w:pPr>
    </w:lvl>
    <w:lvl w:ilvl="5" w:tplc="4300B4BA">
      <w:start w:val="1"/>
      <w:numFmt w:val="lowerRoman"/>
      <w:lvlText w:val="%6."/>
      <w:lvlJc w:val="right"/>
      <w:pPr>
        <w:ind w:left="4320" w:hanging="180"/>
      </w:pPr>
    </w:lvl>
    <w:lvl w:ilvl="6" w:tplc="BA5ABA84">
      <w:start w:val="1"/>
      <w:numFmt w:val="decimal"/>
      <w:lvlText w:val="%7."/>
      <w:lvlJc w:val="left"/>
      <w:pPr>
        <w:ind w:left="5040" w:hanging="360"/>
      </w:pPr>
    </w:lvl>
    <w:lvl w:ilvl="7" w:tplc="EC10D43C">
      <w:start w:val="1"/>
      <w:numFmt w:val="lowerLetter"/>
      <w:lvlText w:val="%8."/>
      <w:lvlJc w:val="left"/>
      <w:pPr>
        <w:ind w:left="5760" w:hanging="360"/>
      </w:pPr>
    </w:lvl>
    <w:lvl w:ilvl="8" w:tplc="994684B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64B80"/>
    <w:multiLevelType w:val="hybridMultilevel"/>
    <w:tmpl w:val="65A8585A"/>
    <w:lvl w:ilvl="0" w:tplc="F7F61A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AC0FE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2888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C2CE2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02C6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86CE0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56AEB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ECFD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DB0B0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E9D00E0"/>
    <w:multiLevelType w:val="hybridMultilevel"/>
    <w:tmpl w:val="7E947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47B362BC"/>
    <w:multiLevelType w:val="multilevel"/>
    <w:tmpl w:val="2384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3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4" w15:restartNumberingAfterBreak="0">
    <w:nsid w:val="5E8D1B08"/>
    <w:multiLevelType w:val="hybridMultilevel"/>
    <w:tmpl w:val="202474D0"/>
    <w:lvl w:ilvl="0" w:tplc="73CA96D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63CA0E12"/>
    <w:multiLevelType w:val="multilevel"/>
    <w:tmpl w:val="D99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21">
    <w:abstractNumId w:val="20"/>
  </w:num>
  <w:num w:numId="20">
    <w:abstractNumId w:val="19"/>
  </w:num>
  <w:num w:numId="19">
    <w:abstractNumId w:val="18"/>
  </w:num>
  <w:num w:numId="1" w16cid:durableId="29188225">
    <w:abstractNumId w:val="5"/>
  </w:num>
  <w:num w:numId="2" w16cid:durableId="1589579822">
    <w:abstractNumId w:val="6"/>
  </w:num>
  <w:num w:numId="3" w16cid:durableId="998193989">
    <w:abstractNumId w:val="4"/>
  </w:num>
  <w:num w:numId="4" w16cid:durableId="18168207">
    <w:abstractNumId w:val="16"/>
  </w:num>
  <w:num w:numId="5" w16cid:durableId="1213738394">
    <w:abstractNumId w:val="1"/>
  </w:num>
  <w:num w:numId="6" w16cid:durableId="1505169414">
    <w:abstractNumId w:val="10"/>
  </w:num>
  <w:num w:numId="7" w16cid:durableId="2090882664">
    <w:abstractNumId w:val="9"/>
  </w:num>
  <w:num w:numId="8" w16cid:durableId="1430662977">
    <w:abstractNumId w:val="12"/>
  </w:num>
  <w:num w:numId="9" w16cid:durableId="1418557355">
    <w:abstractNumId w:val="0"/>
  </w:num>
  <w:num w:numId="10" w16cid:durableId="1339574072">
    <w:abstractNumId w:val="13"/>
  </w:num>
  <w:num w:numId="11" w16cid:durableId="282086">
    <w:abstractNumId w:val="17"/>
  </w:num>
  <w:num w:numId="12" w16cid:durableId="1852837275">
    <w:abstractNumId w:val="8"/>
  </w:num>
  <w:num w:numId="13" w16cid:durableId="1912807359">
    <w:abstractNumId w:val="3"/>
  </w:num>
  <w:num w:numId="14" w16cid:durableId="866453255">
    <w:abstractNumId w:val="14"/>
  </w:num>
  <w:num w:numId="15" w16cid:durableId="795761800">
    <w:abstractNumId w:val="2"/>
  </w:num>
  <w:num w:numId="16" w16cid:durableId="231626006">
    <w:abstractNumId w:val="11"/>
  </w:num>
  <w:num w:numId="17" w16cid:durableId="1976178194">
    <w:abstractNumId w:val="15"/>
  </w:num>
  <w:num w:numId="18" w16cid:durableId="3659095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11780B"/>
    <w:rsid w:val="001A3036"/>
    <w:rsid w:val="001A5A3D"/>
    <w:rsid w:val="001C26AF"/>
    <w:rsid w:val="001C5D5F"/>
    <w:rsid w:val="0022623B"/>
    <w:rsid w:val="002330C8"/>
    <w:rsid w:val="0026725F"/>
    <w:rsid w:val="00291170"/>
    <w:rsid w:val="002C167E"/>
    <w:rsid w:val="002F56D4"/>
    <w:rsid w:val="002F5DA5"/>
    <w:rsid w:val="00353D9D"/>
    <w:rsid w:val="003B6D83"/>
    <w:rsid w:val="003E17E1"/>
    <w:rsid w:val="0045267C"/>
    <w:rsid w:val="00501080"/>
    <w:rsid w:val="005446E7"/>
    <w:rsid w:val="00561118"/>
    <w:rsid w:val="005C6B77"/>
    <w:rsid w:val="005E42E7"/>
    <w:rsid w:val="00617F2F"/>
    <w:rsid w:val="00626A29"/>
    <w:rsid w:val="00666210"/>
    <w:rsid w:val="0069733B"/>
    <w:rsid w:val="006A44C3"/>
    <w:rsid w:val="006F2DAC"/>
    <w:rsid w:val="00797207"/>
    <w:rsid w:val="007B76F4"/>
    <w:rsid w:val="00893402"/>
    <w:rsid w:val="009B24FA"/>
    <w:rsid w:val="009C5CD8"/>
    <w:rsid w:val="00A0702C"/>
    <w:rsid w:val="00A80D04"/>
    <w:rsid w:val="00A91A84"/>
    <w:rsid w:val="00AC651E"/>
    <w:rsid w:val="00B4306F"/>
    <w:rsid w:val="00B60835"/>
    <w:rsid w:val="00B62BFC"/>
    <w:rsid w:val="00BC533E"/>
    <w:rsid w:val="00BE674C"/>
    <w:rsid w:val="00C03754"/>
    <w:rsid w:val="00CD0507"/>
    <w:rsid w:val="00CE672E"/>
    <w:rsid w:val="00D22A49"/>
    <w:rsid w:val="00D2765A"/>
    <w:rsid w:val="00D276A1"/>
    <w:rsid w:val="00D5522C"/>
    <w:rsid w:val="00D61287"/>
    <w:rsid w:val="00D70C84"/>
    <w:rsid w:val="00DA3C4C"/>
    <w:rsid w:val="00DB510F"/>
    <w:rsid w:val="00E263FA"/>
    <w:rsid w:val="00E504B3"/>
    <w:rsid w:val="00FC37B2"/>
    <w:rsid w:val="00FC77DC"/>
    <w:rsid w:val="04AA57AB"/>
    <w:rsid w:val="0D76CC75"/>
    <w:rsid w:val="0E4C40F3"/>
    <w:rsid w:val="1081B646"/>
    <w:rsid w:val="1C0FDC57"/>
    <w:rsid w:val="1F204113"/>
    <w:rsid w:val="24F53163"/>
    <w:rsid w:val="27DE1894"/>
    <w:rsid w:val="35FD4306"/>
    <w:rsid w:val="36A77CFD"/>
    <w:rsid w:val="4761B0E8"/>
    <w:rsid w:val="4EDB1480"/>
    <w:rsid w:val="560F34E3"/>
    <w:rsid w:val="61DEAF93"/>
    <w:rsid w:val="639A2883"/>
    <w:rsid w:val="6902391B"/>
    <w:rsid w:val="69AB6C63"/>
    <w:rsid w:val="6B030FA1"/>
    <w:rsid w:val="73A5F5B5"/>
    <w:rsid w:val="749C74CD"/>
    <w:rsid w:val="78B15F8F"/>
    <w:rsid w:val="7D66C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623B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23B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22623B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Relationship Type="http://schemas.openxmlformats.org/officeDocument/2006/relationships/hyperlink" Target="mailto:patricia.boyce@cuny.edu" TargetMode="External" Id="Ra434043dd60c4213" /><Relationship Type="http://schemas.openxmlformats.org/officeDocument/2006/relationships/hyperlink" Target="https://forms.office.com/r/73tLsfg4WM" TargetMode="External" Id="R466c137847a7427b" /><Relationship Type="http://schemas.microsoft.com/office/2020/10/relationships/intelligence" Target="intelligence2.xml" Id="Ra17836e1d8804f1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40188-8D70-46B3-AE52-3F9F9466C995}"/>
</file>

<file path=customXml/itemProps2.xml><?xml version="1.0" encoding="utf-8"?>
<ds:datastoreItem xmlns:ds="http://schemas.openxmlformats.org/officeDocument/2006/customXml" ds:itemID="{BFBBA450-304F-47A5-9208-94E8C69571AD}"/>
</file>

<file path=customXml/itemProps3.xml><?xml version="1.0" encoding="utf-8"?>
<ds:datastoreItem xmlns:ds="http://schemas.openxmlformats.org/officeDocument/2006/customXml" ds:itemID="{EA63185D-407F-4A2A-AF94-EC52ADD949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14</revision>
  <dcterms:created xsi:type="dcterms:W3CDTF">2022-10-08T18:57:00.0000000Z</dcterms:created>
  <dcterms:modified xsi:type="dcterms:W3CDTF">2022-10-15T20:20:24.3131021Z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2022-10-08T18:51:53Z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698bdbb4-14fd-470f-b194-26f54a8eeeb1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